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2A78" w:rsidRDefault="00EF4CC3">
      <w:pPr>
        <w:spacing w:after="79"/>
        <w:ind w:left="1985"/>
      </w:pPr>
      <w:r>
        <w:rPr>
          <w:rFonts w:ascii="Times New Roman" w:eastAsia="Times New Roman" w:hAnsi="Times New Roman" w:cs="Times New Roman"/>
          <w:sz w:val="24"/>
        </w:rPr>
        <w:t xml:space="preserve">Муниципальное общеобразовательное учреждение города Джанкоя Республики Крым «Школа-гимназия «№6» </w:t>
      </w:r>
    </w:p>
    <w:p w:rsidR="009E2A78" w:rsidRDefault="00EF4CC3">
      <w:pPr>
        <w:spacing w:after="226"/>
        <w:ind w:left="795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9E2A78" w:rsidRDefault="00EF4CC3">
      <w:pPr>
        <w:spacing w:after="218" w:line="265" w:lineRule="auto"/>
        <w:ind w:left="10" w:right="386" w:hanging="10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УТВЕРЖДАЮ  </w:t>
      </w:r>
    </w:p>
    <w:p w:rsidR="009E2A78" w:rsidRDefault="00EF4CC3">
      <w:pPr>
        <w:spacing w:after="578" w:line="265" w:lineRule="auto"/>
        <w:ind w:left="10" w:right="386" w:hanging="10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6233160</wp:posOffset>
                </wp:positionH>
                <wp:positionV relativeFrom="paragraph">
                  <wp:posOffset>321945</wp:posOffset>
                </wp:positionV>
                <wp:extent cx="3529965" cy="262255"/>
                <wp:effectExtent l="0" t="0" r="0" b="0"/>
                <wp:wrapSquare wrapText="bothSides"/>
                <wp:docPr id="7662" name="Group 76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29965" cy="262255"/>
                          <a:chOff x="342265" y="174884"/>
                          <a:chExt cx="3530430" cy="262525"/>
                        </a:xfrm>
                      </wpg:grpSpPr>
                      <wps:wsp>
                        <wps:cNvPr id="17" name="Rectangle 17"/>
                        <wps:cNvSpPr/>
                        <wps:spPr>
                          <a:xfrm>
                            <a:off x="342265" y="212997"/>
                            <a:ext cx="884331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E2A78" w:rsidRDefault="00EF4CC3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«Школа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008253" y="174884"/>
                            <a:ext cx="78972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E2A78" w:rsidRDefault="00EF4CC3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067689" y="212997"/>
                            <a:ext cx="2805006" cy="211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E2A78" w:rsidRDefault="00EF4CC3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гимназия №6» г. Джанкоя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3177286" y="174884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E2A78" w:rsidRDefault="00EF4CC3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662" o:spid="_x0000_s1026" style="position:absolute;left:0;text-align:left;margin-left:490.8pt;margin-top:25.35pt;width:277.95pt;height:20.65pt;z-index:251658240;mso-width-relative:margin;mso-height-relative:margin" coordorigin="3422,1748" coordsize="35304,2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">
                <v:rect id="Rectangle 17" o:spid="_x0000_s1027" style="position:absolute;left:3422;top:2129;width:8843;height:21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:rsidR="009E2A78" w:rsidRDefault="00EF4CC3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«Школа</w:t>
                        </w:r>
                      </w:p>
                    </w:txbxContent>
                  </v:textbox>
                </v:rect>
                <v:rect id="Rectangle 18" o:spid="_x0000_s1028" style="position:absolute;left:10082;top:1748;width:790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:rsidR="009E2A78" w:rsidRDefault="00EF4CC3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-</w:t>
                        </w:r>
                      </w:p>
                    </w:txbxContent>
                  </v:textbox>
                </v:rect>
                <v:rect id="Rectangle 19" o:spid="_x0000_s1029" style="position:absolute;left:10676;top:2129;width:28050;height:21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:rsidR="009E2A78" w:rsidRDefault="00EF4CC3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гимназия №6» г. Джанкоя</w:t>
                        </w:r>
                      </w:p>
                    </w:txbxContent>
                  </v:textbox>
                </v:rect>
                <v:rect id="Rectangle 20" o:spid="_x0000_s1030" style="position:absolute;left:31772;top:1748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:rsidR="009E2A78" w:rsidRDefault="00EF4CC3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8"/>
        </w:rPr>
        <w:t xml:space="preserve">Директор МОУ  </w:t>
      </w:r>
    </w:p>
    <w:p w:rsidR="009E2A78" w:rsidRDefault="00EF4CC3">
      <w:pPr>
        <w:spacing w:after="245"/>
        <w:ind w:right="33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E2A78" w:rsidRDefault="00EF4CC3">
      <w:pPr>
        <w:spacing w:after="68" w:line="265" w:lineRule="auto"/>
        <w:ind w:left="10" w:right="263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А.Е.Бочкала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9E2A78" w:rsidRDefault="00EF4CC3">
      <w:pPr>
        <w:spacing w:after="117"/>
        <w:ind w:right="33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E2A78" w:rsidRDefault="00EF4CC3">
      <w:pPr>
        <w:spacing w:after="245"/>
        <w:ind w:right="331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E2A78" w:rsidRDefault="00EF4CC3">
      <w:pPr>
        <w:tabs>
          <w:tab w:val="right" w:pos="14676"/>
        </w:tabs>
        <w:spacing w:after="139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</w:t>
      </w:r>
      <w:r>
        <w:rPr>
          <w:rFonts w:ascii="Times New Roman" w:eastAsia="Times New Roman" w:hAnsi="Times New Roman" w:cs="Times New Roman"/>
          <w:b/>
          <w:sz w:val="28"/>
        </w:rPr>
        <w:t>Пр. №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>от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sz w:val="27"/>
        </w:rPr>
        <w:t xml:space="preserve"> </w:t>
      </w:r>
    </w:p>
    <w:p w:rsidR="009E2A78" w:rsidRDefault="00EF4CC3">
      <w:pPr>
        <w:spacing w:after="112"/>
        <w:ind w:left="80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E2A78" w:rsidRDefault="00EF4CC3">
      <w:pPr>
        <w:spacing w:after="161"/>
        <w:ind w:left="56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E2A78" w:rsidRDefault="00EF4CC3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>План работы с молодыми специалистами и вновь принятыми учителями на 2018</w:t>
      </w:r>
      <w:r>
        <w:rPr>
          <w:rFonts w:ascii="Times New Roman" w:eastAsia="Times New Roman" w:hAnsi="Times New Roman" w:cs="Times New Roman"/>
          <w:b/>
          <w:sz w:val="24"/>
        </w:rPr>
        <w:t>/2019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t xml:space="preserve">учебный год </w:t>
      </w:r>
    </w:p>
    <w:tbl>
      <w:tblPr>
        <w:tblStyle w:val="TableGrid"/>
        <w:tblW w:w="15072" w:type="dxa"/>
        <w:tblInd w:w="-108" w:type="dxa"/>
        <w:tblCellMar>
          <w:top w:w="14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9323"/>
        <w:gridCol w:w="3404"/>
        <w:gridCol w:w="2345"/>
      </w:tblGrid>
      <w:tr w:rsidR="009E2A78">
        <w:trPr>
          <w:trHeight w:val="425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Проводимая работа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Ответственный 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Примечание </w:t>
            </w:r>
          </w:p>
        </w:tc>
      </w:tr>
      <w:tr w:rsidR="009E2A78">
        <w:trPr>
          <w:trHeight w:val="422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2A78" w:rsidRDefault="00EF4CC3">
            <w:pPr>
              <w:spacing w:after="0"/>
              <w:ind w:right="1218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Сентябрь </w:t>
            </w:r>
          </w:p>
        </w:tc>
        <w:tc>
          <w:tcPr>
            <w:tcW w:w="34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E2A78" w:rsidRDefault="009E2A78"/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2A78" w:rsidRDefault="009E2A78"/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Знакомство с правилами внутреннего распорядка и планом работы школы, должностными инструкциями; посещение уроков; подбор наставников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Директор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1253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6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Знакомство с программами; инструктаж о ведении журналов (контроль ведения журналов), проверке дневников и тетрадей учащихся; контроль тематического планирования; посещение уроков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center" w:pos="2115"/>
                <w:tab w:val="right" w:pos="3250"/>
              </w:tabs>
              <w:spacing w:after="15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Инструктаж классных руководителей; составление планов воспитательной работы; проведение родительских собраний; организация предметных кружков и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по ВР 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p w:rsidR="009E2A78" w:rsidRDefault="009E2A78">
      <w:pPr>
        <w:spacing w:after="0"/>
        <w:ind w:left="-1133" w:right="15808"/>
      </w:pPr>
    </w:p>
    <w:tbl>
      <w:tblPr>
        <w:tblStyle w:val="TableGrid"/>
        <w:tblW w:w="15072" w:type="dxa"/>
        <w:tblInd w:w="-108" w:type="dxa"/>
        <w:tblCellMar>
          <w:top w:w="14" w:type="dxa"/>
          <w:left w:w="108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9323"/>
        <w:gridCol w:w="3404"/>
        <w:gridCol w:w="2345"/>
      </w:tblGrid>
      <w:tr w:rsidR="009E2A78">
        <w:trPr>
          <w:trHeight w:val="840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факультативов; учет трудных детей, детей «группы риска», детей из социально незащищенных семей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9E2A78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9E2A78"/>
        </w:tc>
      </w:tr>
      <w:tr w:rsidR="009E2A78">
        <w:trPr>
          <w:trHeight w:val="1250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6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Помощь в выборе темы самообразования; организация работы молодых специалистов; посещение уроков; проведение микроисследования потенциальных возможностей педа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гогов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center" w:pos="635"/>
                <w:tab w:val="center" w:pos="2104"/>
                <w:tab w:val="center" w:pos="3063"/>
              </w:tabs>
              <w:spacing w:after="161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Инструктаж о составлении планов уроков; подбор методической литературы, наглядных пособий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Наставники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425"/>
        </w:trPr>
        <w:tc>
          <w:tcPr>
            <w:tcW w:w="15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Октябрь </w:t>
            </w:r>
          </w:p>
        </w:tc>
      </w:tr>
      <w:tr w:rsidR="009E2A78">
        <w:trPr>
          <w:trHeight w:val="1253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6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Проведение собеседования по итогам работы в сентябре, а также собеседования с наставником о результатах оказания помощи молодым специалистам; посещение уроков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Директор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Бочкала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А.Е.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Контроль проверки тетрадей, дневников; инструктаж по индивидуальной работе с учащимися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center" w:pos="645"/>
                <w:tab w:val="center" w:pos="2115"/>
                <w:tab w:val="center" w:pos="3064"/>
              </w:tabs>
              <w:spacing w:after="157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1250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Анализ воспитательных мероприятий; помощь в подборе тематических классных часов; знакомство с критериями и способами изучения эффективности воспитательной системы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по ВР 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1253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6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Помощь в работе над "трудными темами"; проведение бесед на темы "Поурочные планы: какими они должны быть?", "Проблемы профессионального становления молодого учителя"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center" w:pos="635"/>
                <w:tab w:val="center" w:pos="2104"/>
                <w:tab w:val="center" w:pos="3063"/>
              </w:tabs>
              <w:spacing w:after="161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425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Помощь в составлении планов уроков и их структуры;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заимопосещение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уроков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Наставники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422"/>
        </w:trPr>
        <w:tc>
          <w:tcPr>
            <w:tcW w:w="15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Ноябрь </w:t>
            </w:r>
          </w:p>
        </w:tc>
      </w:tr>
      <w:tr w:rsidR="009E2A78">
        <w:trPr>
          <w:trHeight w:val="425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Контроль выполнения правил внутреннего распорядка; посещение уроков; анализ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Директор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p w:rsidR="009E2A78" w:rsidRDefault="009E2A78">
      <w:pPr>
        <w:spacing w:after="0"/>
        <w:ind w:left="-1133" w:right="15808"/>
      </w:pPr>
    </w:p>
    <w:tbl>
      <w:tblPr>
        <w:tblStyle w:val="TableGrid"/>
        <w:tblW w:w="15072" w:type="dxa"/>
        <w:tblInd w:w="-108" w:type="dxa"/>
        <w:tblCellMar>
          <w:top w:w="14" w:type="dxa"/>
          <w:left w:w="108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9323"/>
        <w:gridCol w:w="3404"/>
        <w:gridCol w:w="2345"/>
      </w:tblGrid>
      <w:tr w:rsidR="009E2A78">
        <w:trPr>
          <w:trHeight w:val="425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итогов контрольных срезов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9E2A78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9E2A78"/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Контроль проведения контрольных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работ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выполнения программ; посещение уроков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center" w:pos="645"/>
                <w:tab w:val="center" w:pos="2115"/>
                <w:tab w:val="center" w:pos="3064"/>
              </w:tabs>
              <w:spacing w:after="159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1253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6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Помощь в организации работы с учащимися во время каникул; проведение беседы "Основы взаимопонимания учитель – ученик"; знакомство с методикой проведения классного часа и внеурочного мероприятия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по ВР 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Проведение бесед "Методы и формы современного урока", "Как добиться дисциплины на уроке?"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center" w:pos="635"/>
                <w:tab w:val="center" w:pos="2104"/>
                <w:tab w:val="center" w:pos="3063"/>
              </w:tabs>
              <w:spacing w:after="163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1253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6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Инструктаж по дозировке домашних заданий; помощь в разработке "трудных тем"; проведение бесед "Воспитательные задачи урока и методы их решения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"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"Способы организации работы учащихся с текстом учебника"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Наставники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422"/>
        </w:trPr>
        <w:tc>
          <w:tcPr>
            <w:tcW w:w="15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Январь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Инструктаж по работе с неуспевающими и слабоуспевающими учащимися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center" w:pos="635"/>
                <w:tab w:val="center" w:pos="2104"/>
                <w:tab w:val="center" w:pos="3063"/>
              </w:tabs>
              <w:spacing w:after="163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40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Контроль проведения контрольных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работ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выполнения программ; посещение уроков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center" w:pos="635"/>
                <w:tab w:val="center" w:pos="2104"/>
                <w:tab w:val="center" w:pos="3063"/>
              </w:tabs>
              <w:spacing w:after="161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Знакомство с формами и методами работы с родителями; посещение уроков; внеурочная работа по предмету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по ВР  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Обучение использованию на уроках накопленного методического материала кабинета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center" w:pos="635"/>
                <w:tab w:val="center" w:pos="2104"/>
                <w:tab w:val="center" w:pos="3063"/>
              </w:tabs>
              <w:spacing w:after="161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Помощь в составлении планов уроков и их структуры; помощь в разработке "трудных тем"; проведение беседы "Развивающие задачи урока и методы их решения";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Наставники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p w:rsidR="009E2A78" w:rsidRDefault="009E2A78">
      <w:pPr>
        <w:spacing w:after="0"/>
        <w:ind w:left="-1133" w:right="15808"/>
      </w:pPr>
    </w:p>
    <w:tbl>
      <w:tblPr>
        <w:tblStyle w:val="TableGrid"/>
        <w:tblW w:w="15072" w:type="dxa"/>
        <w:tblInd w:w="-108" w:type="dxa"/>
        <w:tblCellMar>
          <w:top w:w="14" w:type="dxa"/>
          <w:left w:w="0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9323"/>
        <w:gridCol w:w="3046"/>
        <w:gridCol w:w="358"/>
        <w:gridCol w:w="2345"/>
      </w:tblGrid>
      <w:tr w:rsidR="009E2A78">
        <w:trPr>
          <w:trHeight w:val="425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внеурочная работа по предмету 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9E2A78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9E2A78"/>
        </w:tc>
      </w:tr>
      <w:tr w:rsidR="009E2A78">
        <w:trPr>
          <w:trHeight w:val="425"/>
        </w:trPr>
        <w:tc>
          <w:tcPr>
            <w:tcW w:w="15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Февраль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взаимопосещения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уроков; посещение уроков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2A78" w:rsidRDefault="00EF4CC3">
            <w:pPr>
              <w:tabs>
                <w:tab w:val="center" w:pos="743"/>
                <w:tab w:val="center" w:pos="2212"/>
              </w:tabs>
              <w:spacing w:after="161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</w:p>
          <w:p w:rsidR="009E2A78" w:rsidRDefault="00EF4CC3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Проверка тетрадей; проверка оказания индивидуальной помощи слабоуспевающим учащимся; посещение уроков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2A78" w:rsidRDefault="00EF4CC3">
            <w:pPr>
              <w:tabs>
                <w:tab w:val="center" w:pos="743"/>
                <w:tab w:val="center" w:pos="2212"/>
              </w:tabs>
              <w:spacing w:after="163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</w:p>
          <w:p w:rsidR="009E2A78" w:rsidRDefault="00EF4CC3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Знакомство с системой мер, направленных на предупреждение асоциального поведения учащихся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2A78" w:rsidRDefault="00EF4CC3">
            <w:pPr>
              <w:tabs>
                <w:tab w:val="center" w:pos="743"/>
                <w:tab w:val="center" w:pos="2212"/>
              </w:tabs>
              <w:spacing w:after="163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</w:p>
          <w:p w:rsidR="009E2A78" w:rsidRDefault="00EF4CC3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Проведение бесед "Межпредметные связи на уроках", "Создание на уроке ситуации совместной, продуктивной и творческой деятельности"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2A78" w:rsidRDefault="00EF4CC3">
            <w:pPr>
              <w:tabs>
                <w:tab w:val="center" w:pos="743"/>
                <w:tab w:val="center" w:pos="2212"/>
              </w:tabs>
              <w:spacing w:after="163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</w:p>
          <w:p w:rsidR="009E2A78" w:rsidRDefault="00EF4CC3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1253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112"/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Проведение открытых уроков учителей; </w:t>
            </w:r>
          </w:p>
          <w:p w:rsidR="009E2A78" w:rsidRDefault="00EF4CC3">
            <w:pPr>
              <w:spacing w:after="0"/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контроль работы с неуспевающими и слабоуспевающими учащимися; обсуждение способов выхода из трудной ситуации на уроке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2A78" w:rsidRDefault="00EF4CC3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Наставники </w:t>
            </w:r>
          </w:p>
        </w:tc>
        <w:tc>
          <w:tcPr>
            <w:tcW w:w="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2A78" w:rsidRDefault="009E2A78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425"/>
        </w:trPr>
        <w:tc>
          <w:tcPr>
            <w:tcW w:w="12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2A78" w:rsidRDefault="00EF4CC3">
            <w:pPr>
              <w:spacing w:after="0"/>
              <w:ind w:left="27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Март </w:t>
            </w: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2A78" w:rsidRDefault="009E2A78"/>
        </w:tc>
      </w:tr>
      <w:tr w:rsidR="009E2A78">
        <w:trPr>
          <w:trHeight w:val="422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Проведение беседы "О взаимоотношениях в коллективе"; посещение открытых уроков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2A78" w:rsidRDefault="00EF4CC3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Педагог-психолог </w:t>
            </w:r>
          </w:p>
        </w:tc>
        <w:tc>
          <w:tcPr>
            <w:tcW w:w="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2A78" w:rsidRDefault="009E2A78"/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1253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8" w:right="6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Ознакомление с приемами самостоятельной деятельности учащихся на уроке; контроль выполнения учебных программ, графика контрольных работ; посещение открытых уроков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2A78" w:rsidRDefault="00EF4CC3">
            <w:pPr>
              <w:tabs>
                <w:tab w:val="center" w:pos="743"/>
                <w:tab w:val="center" w:pos="2212"/>
              </w:tabs>
              <w:spacing w:after="163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</w:p>
          <w:p w:rsidR="009E2A78" w:rsidRDefault="00EF4CC3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Посещение классных часов; проведение беседы "Решение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проблем  семейного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воспитания"; помощь в организации работы с учащимися во время каникул 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по ВР 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Проверка поурочных планов, помощь в подготовке отчета по темам самообразования; помощь в организации открытых уроков 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center" w:pos="743"/>
                <w:tab w:val="center" w:pos="2212"/>
                <w:tab w:val="center" w:pos="3171"/>
              </w:tabs>
              <w:spacing w:after="163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</w:p>
          <w:p w:rsidR="009E2A78" w:rsidRDefault="00EF4CC3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40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Помощь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организации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открытых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уроков;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проведение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беседы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"Работа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с мотивированными учащимися" 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Наставники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422"/>
        </w:trPr>
        <w:tc>
          <w:tcPr>
            <w:tcW w:w="15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Апрель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Посещение открытых уроков 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right" w:pos="3358"/>
              </w:tabs>
              <w:spacing w:after="16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Директор,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Заместитель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директора по УВР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41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Проверка оказания индивидуальной помощи слабоуспевающим учащимся; посещение уроков 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center" w:pos="2212"/>
                <w:tab w:val="right" w:pos="3358"/>
              </w:tabs>
              <w:spacing w:after="16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Проведение беседы "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Как  подготовить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учащихся к общешкольному празднику" 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157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по ВР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Марченко 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1250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6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Помощь в организации открытых уроков; проведение микроисследования организации работы с начинающими педагогами в школе и уровня их профессиональной компетентности 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center" w:pos="2212"/>
                <w:tab w:val="right" w:pos="3358"/>
              </w:tabs>
              <w:spacing w:after="16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Помощь в организации открытых уроков; подготовка молодых специалистов к отчету о работе за год 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Наставники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425"/>
        </w:trPr>
        <w:tc>
          <w:tcPr>
            <w:tcW w:w="15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Май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Составление характеристик  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center" w:pos="2212"/>
                <w:tab w:val="right" w:pos="3358"/>
              </w:tabs>
              <w:spacing w:after="16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Подведение итогов работы; контроль выполнения программ, графика контрольных работ; составление характеристик 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center" w:pos="2212"/>
                <w:tab w:val="right" w:pos="3358"/>
              </w:tabs>
              <w:spacing w:after="16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425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Подготовка информации о летнем отдыхе учащихся 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по ВР 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E2A78">
        <w:trPr>
          <w:trHeight w:val="838"/>
        </w:trPr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Составление характеристик; помощь в выборе тем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самообразованию  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следующий уч. г.; помощь в подготовке кабинета к новому уч. г. 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tabs>
                <w:tab w:val="center" w:pos="2212"/>
                <w:tab w:val="right" w:pos="3358"/>
              </w:tabs>
              <w:spacing w:after="16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директора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 </w:t>
            </w:r>
          </w:p>
          <w:p w:rsidR="009E2A78" w:rsidRDefault="00EF4CC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УВР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78" w:rsidRDefault="00EF4CC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p w:rsidR="009E2A78" w:rsidRDefault="00EF4CC3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9E2A78">
      <w:pgSz w:w="16838" w:h="11906" w:orient="landscape"/>
      <w:pgMar w:top="1138" w:right="1030" w:bottom="1193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A78"/>
    <w:rsid w:val="009E2A78"/>
    <w:rsid w:val="00EF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A07B1"/>
  <w15:docId w15:val="{D5645509-FF87-4B0E-A854-D333D93A7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yskvortsova</dc:creator>
  <cp:keywords/>
  <cp:lastModifiedBy>ЗАВУЧ</cp:lastModifiedBy>
  <cp:revision>2</cp:revision>
  <dcterms:created xsi:type="dcterms:W3CDTF">2018-06-19T17:55:00Z</dcterms:created>
  <dcterms:modified xsi:type="dcterms:W3CDTF">2018-06-19T17:55:00Z</dcterms:modified>
</cp:coreProperties>
</file>